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AE" w:rsidRDefault="001E7D9C">
      <w:r>
        <w:t>UFF-Brevard EC Meeting</w:t>
      </w:r>
    </w:p>
    <w:p w:rsidR="001E7D9C" w:rsidRDefault="001E7D9C">
      <w:r>
        <w:t>April 8, 2011</w:t>
      </w:r>
    </w:p>
    <w:p w:rsidR="001E7D9C" w:rsidRDefault="001E7D9C">
      <w:r>
        <w:t>1:15-</w:t>
      </w:r>
    </w:p>
    <w:p w:rsidR="001E7D9C" w:rsidRDefault="001E7D9C"/>
    <w:p w:rsidR="001E7D9C" w:rsidRDefault="001E7D9C">
      <w:r>
        <w:t xml:space="preserve">In attendance: Judi </w:t>
      </w:r>
      <w:proofErr w:type="spellStart"/>
      <w:r>
        <w:t>Schatte</w:t>
      </w:r>
      <w:proofErr w:type="spellEnd"/>
      <w:r>
        <w:t xml:space="preserve">, Karen MacArthur, Linda Parrish, Laura Earle, Norma </w:t>
      </w:r>
      <w:proofErr w:type="spellStart"/>
      <w:r>
        <w:t>Rudmik</w:t>
      </w:r>
      <w:proofErr w:type="spellEnd"/>
      <w:r>
        <w:t xml:space="preserve">, Amy </w:t>
      </w:r>
      <w:proofErr w:type="spellStart"/>
      <w:r>
        <w:t>Reiger</w:t>
      </w:r>
      <w:proofErr w:type="spellEnd"/>
      <w:r>
        <w:t xml:space="preserve">, Julie Derrick, David Simmons, Victoria </w:t>
      </w:r>
      <w:proofErr w:type="spellStart"/>
      <w:r>
        <w:t>Candelora</w:t>
      </w:r>
      <w:proofErr w:type="spellEnd"/>
      <w:r>
        <w:t>, Lynn Spencer</w:t>
      </w:r>
    </w:p>
    <w:p w:rsidR="001E7D9C" w:rsidRDefault="001E7D9C"/>
    <w:p w:rsidR="001E7D9C" w:rsidRDefault="001E7D9C">
      <w:r>
        <w:t>Treasurer’s Report- roughly $</w:t>
      </w:r>
      <w:proofErr w:type="gramStart"/>
      <w:r>
        <w:t>7000.00  costs</w:t>
      </w:r>
      <w:proofErr w:type="gramEnd"/>
      <w:r>
        <w:t xml:space="preserve"> pending include chairs, scholarship, dues reba</w:t>
      </w:r>
      <w:r w:rsidR="00BD2962">
        <w:t>tes, bonus for memberships, …</w:t>
      </w:r>
    </w:p>
    <w:p w:rsidR="00BD2962" w:rsidRDefault="00BD2962">
      <w:r>
        <w:t>Discussion of scholarship procedures</w:t>
      </w:r>
      <w:r w:rsidR="00FE7F58">
        <w:t>...</w:t>
      </w:r>
      <w:r>
        <w:t xml:space="preserve">. Establish that we need to have </w:t>
      </w:r>
      <w:proofErr w:type="gramStart"/>
      <w:r>
        <w:t>ask</w:t>
      </w:r>
      <w:proofErr w:type="gramEnd"/>
      <w:r>
        <w:t xml:space="preserve"> candidate to submit receipts or such before check is issued.</w:t>
      </w:r>
    </w:p>
    <w:p w:rsidR="00BD2962" w:rsidRDefault="00BD2962">
      <w:r>
        <w:t>Spring Social-Tentatively April 21 at Vintage 56---invite retirees. Judi will find out who they are…April 28 may also be an option—actually the first choice</w:t>
      </w:r>
      <w:r w:rsidR="00FE7F58">
        <w:t>…</w:t>
      </w:r>
      <w:r>
        <w:t xml:space="preserve"> </w:t>
      </w:r>
      <w:proofErr w:type="gramStart"/>
      <w:r>
        <w:t>For up to about 50 people.</w:t>
      </w:r>
      <w:proofErr w:type="gramEnd"/>
    </w:p>
    <w:p w:rsidR="00BD2962" w:rsidRDefault="00BD2962">
      <w:r>
        <w:t xml:space="preserve">Grievance Report-Pending step 2 since January. Step 2 is Dr. Drake who needed more time. Resolution: Grievance was settled by Dr. Drake and Dr. Smith that the faculty member was awarded tenure. </w:t>
      </w:r>
    </w:p>
    <w:p w:rsidR="00FE7F58" w:rsidRDefault="00FE7F58">
      <w:r>
        <w:t xml:space="preserve">Other curriculum coordinator discussion- Wonder if we’re in breech of </w:t>
      </w:r>
      <w:proofErr w:type="gramStart"/>
      <w:r>
        <w:t>contract?</w:t>
      </w:r>
      <w:proofErr w:type="gramEnd"/>
      <w:r>
        <w:t xml:space="preserve"> Ad Hoc committee to identify who is a curriculum coordinator, program coordinator, program manager and what </w:t>
      </w:r>
      <w:proofErr w:type="gramStart"/>
      <w:r>
        <w:t>are their function</w:t>
      </w:r>
      <w:proofErr w:type="gramEnd"/>
      <w:r>
        <w:t xml:space="preserve">. Budget issues related to this—resource allocation is an issue… Question of job descriptions is responsibility of HR, but they don’t think so.  Evaluations have been created by </w:t>
      </w:r>
      <w:proofErr w:type="gramStart"/>
      <w:r>
        <w:t>the  TPD</w:t>
      </w:r>
      <w:proofErr w:type="gramEnd"/>
      <w:r>
        <w:t xml:space="preserve"> but job descriptions are the responsibility of the administration. A bargaining issue---Article 14 Amy argued that the difference between curriculum coordinators and program coordinators shouldn’t be differently compensated. </w:t>
      </w:r>
    </w:p>
    <w:p w:rsidR="009F2057" w:rsidRDefault="009F2057">
      <w:r>
        <w:t xml:space="preserve">Discussion </w:t>
      </w:r>
      <w:proofErr w:type="gramStart"/>
      <w:r>
        <w:t xml:space="preserve">of </w:t>
      </w:r>
      <w:r w:rsidR="00FE33BE">
        <w:t xml:space="preserve"> Academic</w:t>
      </w:r>
      <w:proofErr w:type="gramEnd"/>
      <w:r w:rsidR="00FE33BE">
        <w:t xml:space="preserve"> Freedom</w:t>
      </w:r>
    </w:p>
    <w:p w:rsidR="00FE33BE" w:rsidRDefault="00FE33BE">
      <w:r>
        <w:t>Legislative Update—Discussion of bills in the legislature---dues issue is it in the bills?</w:t>
      </w:r>
    </w:p>
    <w:p w:rsidR="00B42466" w:rsidRDefault="00482154">
      <w:pPr>
        <w:rPr>
          <w:b/>
        </w:rPr>
      </w:pPr>
      <w:r w:rsidRPr="00482154">
        <w:rPr>
          <w:b/>
        </w:rPr>
        <w:t>Amy proposes that we draft an MOU</w:t>
      </w:r>
      <w:r w:rsidR="00B42466">
        <w:rPr>
          <w:b/>
        </w:rPr>
        <w:t xml:space="preserve"> as follows:</w:t>
      </w:r>
    </w:p>
    <w:p w:rsidR="00B42466" w:rsidRDefault="00482154">
      <w:pPr>
        <w:rPr>
          <w:b/>
        </w:rPr>
      </w:pPr>
      <w:r w:rsidRPr="00482154">
        <w:rPr>
          <w:b/>
        </w:rPr>
        <w:t xml:space="preserve"> </w:t>
      </w:r>
      <w:r w:rsidR="00B42466">
        <w:rPr>
          <w:b/>
        </w:rPr>
        <w:t>I</w:t>
      </w:r>
      <w:r w:rsidR="00B42466" w:rsidRPr="00482154">
        <w:rPr>
          <w:b/>
        </w:rPr>
        <w:t>n the absence of a ratified handbook</w:t>
      </w:r>
      <w:r w:rsidRPr="00482154">
        <w:rPr>
          <w:b/>
        </w:rPr>
        <w:t xml:space="preserve"> the</w:t>
      </w:r>
      <w:r>
        <w:rPr>
          <w:b/>
        </w:rPr>
        <w:t xml:space="preserve"> UFF-Brevard and the </w:t>
      </w:r>
      <w:r w:rsidR="00B42466">
        <w:rPr>
          <w:b/>
        </w:rPr>
        <w:t>C</w:t>
      </w:r>
      <w:r>
        <w:rPr>
          <w:b/>
        </w:rPr>
        <w:t xml:space="preserve">ollege </w:t>
      </w:r>
      <w:r w:rsidR="00B42466">
        <w:rPr>
          <w:b/>
        </w:rPr>
        <w:t xml:space="preserve">agree </w:t>
      </w:r>
      <w:r w:rsidRPr="00482154">
        <w:rPr>
          <w:b/>
        </w:rPr>
        <w:t xml:space="preserve">to solicit </w:t>
      </w:r>
      <w:r w:rsidR="00B42466">
        <w:rPr>
          <w:b/>
        </w:rPr>
        <w:t>and select</w:t>
      </w:r>
      <w:r w:rsidRPr="00482154">
        <w:rPr>
          <w:b/>
        </w:rPr>
        <w:t xml:space="preserve"> membership</w:t>
      </w:r>
      <w:r>
        <w:rPr>
          <w:b/>
        </w:rPr>
        <w:t xml:space="preserve"> for the </w:t>
      </w:r>
      <w:r w:rsidR="00E215A1">
        <w:rPr>
          <w:b/>
        </w:rPr>
        <w:t xml:space="preserve">continuing work of the </w:t>
      </w:r>
      <w:r>
        <w:rPr>
          <w:b/>
        </w:rPr>
        <w:t>TPD</w:t>
      </w:r>
      <w:r w:rsidR="00B42466">
        <w:rPr>
          <w:b/>
        </w:rPr>
        <w:t>. Nominations will be solicited for three available positions for 3-year term</w:t>
      </w:r>
      <w:r w:rsidR="00E215A1">
        <w:rPr>
          <w:b/>
        </w:rPr>
        <w:t>s</w:t>
      </w:r>
      <w:r w:rsidR="00B42466">
        <w:rPr>
          <w:b/>
        </w:rPr>
        <w:t xml:space="preserve"> of service for the following: Cocoa representative, Melbourne representative and At-Large representative. The nominations will be solicited through e-mail by UFF-Brevard president and nominations will close April 21. </w:t>
      </w:r>
      <w:r w:rsidR="00E215A1">
        <w:rPr>
          <w:b/>
        </w:rPr>
        <w:t xml:space="preserve">Appointment will be made by mutual agreement of the College and the UFF-Brevard. Candidates </w:t>
      </w:r>
      <w:r w:rsidR="00B42466">
        <w:rPr>
          <w:b/>
        </w:rPr>
        <w:t>will be informed of their selection to the committee the week of April 25</w:t>
      </w:r>
      <w:r w:rsidR="00B42466" w:rsidRPr="00B42466">
        <w:rPr>
          <w:b/>
          <w:vertAlign w:val="superscript"/>
        </w:rPr>
        <w:t>th</w:t>
      </w:r>
      <w:r w:rsidR="00B42466">
        <w:rPr>
          <w:b/>
        </w:rPr>
        <w:t xml:space="preserve"> and will be expected to attend the TPD meeting scheduled for April 29, 2011.</w:t>
      </w:r>
    </w:p>
    <w:p w:rsidR="006E2DA1" w:rsidRDefault="00482154">
      <w:pPr>
        <w:rPr>
          <w:b/>
        </w:rPr>
      </w:pPr>
      <w:r>
        <w:rPr>
          <w:b/>
        </w:rPr>
        <w:lastRenderedPageBreak/>
        <w:t xml:space="preserve"> </w:t>
      </w:r>
      <w:r w:rsidRPr="00482154">
        <w:rPr>
          <w:b/>
        </w:rPr>
        <w:t xml:space="preserve">Julie motioned and Norma seconded it. </w:t>
      </w:r>
      <w:proofErr w:type="gramStart"/>
      <w:r w:rsidRPr="00482154">
        <w:rPr>
          <w:b/>
        </w:rPr>
        <w:t>Passed unanimously on a voice vote.</w:t>
      </w:r>
      <w:proofErr w:type="gramEnd"/>
    </w:p>
    <w:p w:rsidR="006E2DA1" w:rsidRDefault="006E2DA1">
      <w:pPr>
        <w:rPr>
          <w:b/>
        </w:rPr>
      </w:pPr>
      <w:r>
        <w:rPr>
          <w:b/>
        </w:rPr>
        <w:t>Dates for bargaining proposed for Friday April 15, April 22( 1pm+), April 29 (1pm+), May 6, (After this date, if necessary the schedule will open up)13, 20 and 27.</w:t>
      </w:r>
      <w:r w:rsidR="00D36B39">
        <w:rPr>
          <w:b/>
        </w:rPr>
        <w:t xml:space="preserve"> </w:t>
      </w:r>
      <w:proofErr w:type="gramStart"/>
      <w:r w:rsidR="00D36B39">
        <w:rPr>
          <w:b/>
        </w:rPr>
        <w:t>Meetings to be scheduled in Cocoa Library.</w:t>
      </w:r>
      <w:proofErr w:type="gramEnd"/>
    </w:p>
    <w:p w:rsidR="00D36B39" w:rsidRDefault="00D36B39">
      <w:pPr>
        <w:rPr>
          <w:b/>
        </w:rPr>
      </w:pPr>
      <w:r>
        <w:rPr>
          <w:b/>
        </w:rPr>
        <w:t>Start times for the bargaining session 9am-11am break and continue until 3pm.</w:t>
      </w:r>
    </w:p>
    <w:p w:rsidR="00D36B39" w:rsidRDefault="00D36B39">
      <w:pPr>
        <w:rPr>
          <w:b/>
        </w:rPr>
      </w:pPr>
      <w:r>
        <w:rPr>
          <w:b/>
        </w:rPr>
        <w:t>Agenda for Bargaining:</w:t>
      </w:r>
    </w:p>
    <w:p w:rsidR="00D36B39" w:rsidRDefault="00D36B39">
      <w:pPr>
        <w:rPr>
          <w:b/>
        </w:rPr>
      </w:pPr>
      <w:r>
        <w:rPr>
          <w:b/>
        </w:rPr>
        <w:t>Clarification of Coordinators</w:t>
      </w:r>
    </w:p>
    <w:p w:rsidR="00D36B39" w:rsidRDefault="00D36B39">
      <w:pPr>
        <w:rPr>
          <w:b/>
        </w:rPr>
      </w:pPr>
      <w:r>
        <w:rPr>
          <w:b/>
        </w:rPr>
        <w:t>Ratification/Discussion of the AAC and TPD handbooks</w:t>
      </w:r>
    </w:p>
    <w:p w:rsidR="00331278" w:rsidRDefault="00D36B39">
      <w:pPr>
        <w:rPr>
          <w:b/>
        </w:rPr>
      </w:pPr>
      <w:r>
        <w:rPr>
          <w:b/>
        </w:rPr>
        <w:t>Temporary Full Time</w:t>
      </w:r>
    </w:p>
    <w:p w:rsidR="00D36B39" w:rsidRDefault="001E323F">
      <w:pPr>
        <w:rPr>
          <w:b/>
        </w:rPr>
      </w:pPr>
      <w:proofErr w:type="gramStart"/>
      <w:r>
        <w:rPr>
          <w:b/>
        </w:rPr>
        <w:t>-about two dozen college-wide</w:t>
      </w:r>
      <w:r w:rsidR="00331278">
        <w:rPr>
          <w:b/>
        </w:rPr>
        <w:t>-strengthen language so that this is not an end around to continuing contract.</w:t>
      </w:r>
      <w:proofErr w:type="gramEnd"/>
      <w:r w:rsidR="00331278">
        <w:rPr>
          <w:b/>
        </w:rPr>
        <w:t xml:space="preserve"> Language to limit the number and allow for some faculty input…Idea to limit the number to a percentage of the full-time faculty. Suggest some avenue for faculty input, some element of transparency in the process---which would be a benefit to the students, the program and the community. </w:t>
      </w:r>
    </w:p>
    <w:p w:rsidR="00331278" w:rsidRDefault="00331278">
      <w:pPr>
        <w:rPr>
          <w:b/>
        </w:rPr>
      </w:pPr>
      <w:r>
        <w:rPr>
          <w:b/>
        </w:rPr>
        <w:t>The intent was that the person filling that position would be an adjunct.  Darla’s understanding was that it was more than ten—more like two dozen</w:t>
      </w:r>
    </w:p>
    <w:p w:rsidR="00331278" w:rsidRDefault="00331278">
      <w:pPr>
        <w:rPr>
          <w:b/>
        </w:rPr>
      </w:pPr>
      <w:r>
        <w:rPr>
          <w:b/>
        </w:rPr>
        <w:t>Proposal is to add language that limits the number of full-time temporary faculty</w:t>
      </w:r>
      <w:r w:rsidR="00924CFE">
        <w:rPr>
          <w:b/>
        </w:rPr>
        <w:t xml:space="preserve"> to no more than 3% to 5% of full-time faculty. And that any such hires will be explicitly made in order to address program growth, fiscal strains, or emergencies—such as may result from illness or other vacancy by a full-time tenured faculty.</w:t>
      </w:r>
    </w:p>
    <w:p w:rsidR="001E323F" w:rsidRDefault="001E323F">
      <w:pPr>
        <w:rPr>
          <w:b/>
        </w:rPr>
      </w:pPr>
      <w:r>
        <w:rPr>
          <w:b/>
        </w:rPr>
        <w:t>Article 14-curriculum coordinators/</w:t>
      </w:r>
    </w:p>
    <w:p w:rsidR="001E323F" w:rsidRDefault="001E323F">
      <w:pPr>
        <w:rPr>
          <w:b/>
        </w:rPr>
      </w:pPr>
      <w:r>
        <w:rPr>
          <w:b/>
        </w:rPr>
        <w:t>How overloads are calculated</w:t>
      </w:r>
    </w:p>
    <w:p w:rsidR="001E323F" w:rsidRDefault="001E323F">
      <w:pPr>
        <w:rPr>
          <w:b/>
        </w:rPr>
      </w:pPr>
      <w:r>
        <w:rPr>
          <w:b/>
        </w:rPr>
        <w:t>Class size caps</w:t>
      </w:r>
    </w:p>
    <w:p w:rsidR="001E323F" w:rsidRDefault="001E323F">
      <w:pPr>
        <w:rPr>
          <w:b/>
        </w:rPr>
      </w:pPr>
      <w:r>
        <w:rPr>
          <w:b/>
        </w:rPr>
        <w:t>Hybrid Courses/Double sections</w:t>
      </w:r>
    </w:p>
    <w:p w:rsidR="00D36B39" w:rsidRDefault="00D36B39">
      <w:pPr>
        <w:rPr>
          <w:b/>
        </w:rPr>
      </w:pPr>
      <w:r>
        <w:rPr>
          <w:b/>
        </w:rPr>
        <w:t>Appendix updates- curriculum coordinators job descriptions</w:t>
      </w:r>
    </w:p>
    <w:p w:rsidR="00D36B39" w:rsidRDefault="00D36B39">
      <w:pPr>
        <w:rPr>
          <w:b/>
        </w:rPr>
      </w:pPr>
      <w:r>
        <w:rPr>
          <w:b/>
        </w:rPr>
        <w:t>Dr. Drake proposes the following change in the contract-if you don’t get tenure in your 4</w:t>
      </w:r>
      <w:r w:rsidRPr="00D36B39">
        <w:rPr>
          <w:b/>
          <w:vertAlign w:val="superscript"/>
        </w:rPr>
        <w:t>th</w:t>
      </w:r>
      <w:r>
        <w:rPr>
          <w:b/>
        </w:rPr>
        <w:t xml:space="preserve"> year—notified by April 1 and then you have one month to get a different job. He would like to allow an additional year for the rejected candidate. </w:t>
      </w:r>
    </w:p>
    <w:p w:rsidR="00482154" w:rsidRDefault="00D36B39">
      <w:pPr>
        <w:rPr>
          <w:b/>
        </w:rPr>
      </w:pPr>
      <w:r>
        <w:rPr>
          <w:b/>
        </w:rPr>
        <w:t xml:space="preserve"> </w:t>
      </w:r>
    </w:p>
    <w:p w:rsidR="00482154" w:rsidRDefault="00801387">
      <w:pPr>
        <w:rPr>
          <w:b/>
        </w:rPr>
      </w:pPr>
      <w:r>
        <w:rPr>
          <w:b/>
        </w:rPr>
        <w:t>Potential Openers in addition to Article 14</w:t>
      </w:r>
    </w:p>
    <w:p w:rsidR="00801387" w:rsidRPr="00482154" w:rsidRDefault="00801387">
      <w:pPr>
        <w:rPr>
          <w:b/>
        </w:rPr>
      </w:pPr>
      <w:r>
        <w:rPr>
          <w:b/>
        </w:rPr>
        <w:t xml:space="preserve">Article 8 </w:t>
      </w:r>
    </w:p>
    <w:p w:rsidR="00482154" w:rsidRPr="00482154" w:rsidRDefault="00482154">
      <w:pPr>
        <w:rPr>
          <w:b/>
        </w:rPr>
      </w:pPr>
    </w:p>
    <w:sectPr w:rsidR="00482154" w:rsidRPr="00482154" w:rsidSect="000B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E7D9C"/>
    <w:rsid w:val="00054507"/>
    <w:rsid w:val="000B4CAE"/>
    <w:rsid w:val="001E323F"/>
    <w:rsid w:val="001E7D9C"/>
    <w:rsid w:val="001F37EE"/>
    <w:rsid w:val="00331278"/>
    <w:rsid w:val="00482154"/>
    <w:rsid w:val="004A3AD2"/>
    <w:rsid w:val="006E2DA1"/>
    <w:rsid w:val="00801387"/>
    <w:rsid w:val="00924CFE"/>
    <w:rsid w:val="009F2057"/>
    <w:rsid w:val="00B42466"/>
    <w:rsid w:val="00BD2962"/>
    <w:rsid w:val="00D36B39"/>
    <w:rsid w:val="00E215A1"/>
    <w:rsid w:val="00ED2827"/>
    <w:rsid w:val="00FE33BE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2011-08-23T19:20:00Z</dcterms:created>
  <dcterms:modified xsi:type="dcterms:W3CDTF">2011-08-23T19:20:00Z</dcterms:modified>
</cp:coreProperties>
</file>